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2522"/>
        <w:gridCol w:w="2290"/>
        <w:gridCol w:w="2155"/>
      </w:tblGrid>
      <w:tr w:rsidR="00980A06" w:rsidRPr="00A16F92" w:rsidTr="00B93B3F">
        <w:tc>
          <w:tcPr>
            <w:tcW w:w="2561" w:type="dxa"/>
          </w:tcPr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ПРИНЯТО</w:t>
            </w:r>
          </w:p>
          <w:p w:rsidR="00980A06" w:rsidRPr="00C23641" w:rsidRDefault="00980A06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на заседании Управляющего совета МБОУ ООШ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с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 xml:space="preserve">. Малая Боевка. </w:t>
            </w:r>
            <w:proofErr w:type="spellStart"/>
            <w:r w:rsidRPr="00C23641">
              <w:rPr>
                <w:rFonts w:ascii="Times New Roman" w:hAnsi="Times New Roman"/>
                <w:bCs/>
              </w:rPr>
              <w:t>Протокол</w:t>
            </w:r>
            <w:proofErr w:type="spellEnd"/>
            <w:r w:rsidRPr="00C23641">
              <w:rPr>
                <w:rFonts w:ascii="Times New Roman" w:hAnsi="Times New Roman"/>
                <w:bCs/>
              </w:rPr>
              <w:t xml:space="preserve"> №3 </w:t>
            </w:r>
            <w:proofErr w:type="spellStart"/>
            <w:r w:rsidRPr="00C23641">
              <w:rPr>
                <w:rFonts w:ascii="Times New Roman" w:hAnsi="Times New Roman"/>
                <w:bCs/>
              </w:rPr>
              <w:t>от</w:t>
            </w:r>
            <w:proofErr w:type="spellEnd"/>
            <w:r w:rsidRPr="00C23641">
              <w:rPr>
                <w:rFonts w:ascii="Times New Roman" w:hAnsi="Times New Roman"/>
                <w:bCs/>
              </w:rPr>
              <w:t xml:space="preserve"> 10.01.2014г </w:t>
            </w:r>
          </w:p>
        </w:tc>
        <w:tc>
          <w:tcPr>
            <w:tcW w:w="2522" w:type="dxa"/>
          </w:tcPr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ПРИНЯТО 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с учетом мнения родителей.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Протокол заседания Родительского комитета 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№3 от 27.12.2013г</w:t>
            </w:r>
          </w:p>
        </w:tc>
        <w:tc>
          <w:tcPr>
            <w:tcW w:w="2290" w:type="dxa"/>
          </w:tcPr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ПРИНЯТО 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с учетом мнения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Протокол заседания Совета </w:t>
            </w:r>
            <w:proofErr w:type="gramStart"/>
            <w:r w:rsidRPr="00635DFA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№3 от 26.12.2013г</w:t>
            </w:r>
          </w:p>
        </w:tc>
        <w:tc>
          <w:tcPr>
            <w:tcW w:w="2155" w:type="dxa"/>
          </w:tcPr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>УТВЕРЖДЕНО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приказом директора школы </w:t>
            </w:r>
          </w:p>
          <w:p w:rsidR="00980A06" w:rsidRPr="00635DFA" w:rsidRDefault="00980A06" w:rsidP="00B93B3F">
            <w:pPr>
              <w:rPr>
                <w:rFonts w:ascii="Times New Roman" w:hAnsi="Times New Roman"/>
                <w:bCs/>
                <w:lang w:val="ru-RU"/>
              </w:rPr>
            </w:pPr>
            <w:r w:rsidRPr="00635DFA">
              <w:rPr>
                <w:rFonts w:ascii="Times New Roman" w:hAnsi="Times New Roman"/>
                <w:bCs/>
                <w:lang w:val="ru-RU"/>
              </w:rPr>
              <w:t xml:space="preserve">от 10.01.2014г №13 </w:t>
            </w:r>
          </w:p>
        </w:tc>
      </w:tr>
    </w:tbl>
    <w:p w:rsidR="0035496E" w:rsidRPr="00777520" w:rsidRDefault="0035496E" w:rsidP="00354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496E" w:rsidRPr="00777520" w:rsidRDefault="0035496E" w:rsidP="00354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7520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35496E" w:rsidRPr="00777520" w:rsidRDefault="008D0053" w:rsidP="008D005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00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о порядке и основаниях перевода, отчисления и </w:t>
      </w:r>
      <w:proofErr w:type="gramStart"/>
      <w:r w:rsidRPr="008D00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восстановления</w:t>
      </w:r>
      <w:proofErr w:type="gramEnd"/>
      <w:r w:rsidRPr="008D00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обучающихся</w:t>
      </w:r>
      <w:r w:rsidR="00980A0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35496E">
        <w:rPr>
          <w:rFonts w:ascii="Times New Roman" w:hAnsi="Times New Roman"/>
          <w:b/>
          <w:sz w:val="28"/>
          <w:szCs w:val="28"/>
          <w:lang w:val="ru-RU"/>
        </w:rPr>
        <w:t>МБОУ ООШ с. Малая Боевка</w:t>
      </w:r>
    </w:p>
    <w:p w:rsidR="0035496E" w:rsidRPr="00777520" w:rsidRDefault="0035496E" w:rsidP="003549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496E" w:rsidRPr="00303917" w:rsidRDefault="0035496E" w:rsidP="003549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03917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35496E" w:rsidRPr="00303917" w:rsidRDefault="0035496E" w:rsidP="0035496E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496E" w:rsidRPr="00734954" w:rsidRDefault="0035496E" w:rsidP="00980A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34954">
        <w:rPr>
          <w:rFonts w:ascii="Times New Roman" w:hAnsi="Times New Roman"/>
          <w:sz w:val="28"/>
          <w:szCs w:val="28"/>
          <w:lang w:val="ru-RU"/>
        </w:rPr>
        <w:t xml:space="preserve">1.1. Положение разработано в соответствии с Федеральным законом «Об образовании в Российской Федерации» </w:t>
      </w:r>
      <w:r w:rsidRPr="00734954">
        <w:rPr>
          <w:rFonts w:ascii="Times New Roman" w:hAnsi="Times New Roman"/>
          <w:sz w:val="28"/>
          <w:szCs w:val="28"/>
        </w:rPr>
        <w:t>N</w:t>
      </w:r>
      <w:r w:rsidRPr="00734954">
        <w:rPr>
          <w:rFonts w:ascii="Times New Roman" w:hAnsi="Times New Roman"/>
          <w:sz w:val="28"/>
          <w:szCs w:val="28"/>
          <w:lang w:val="ru-RU"/>
        </w:rPr>
        <w:t xml:space="preserve"> 273-ФЗ от 29 декабря 2012 г., </w:t>
      </w:r>
      <w:r w:rsidR="00980A06" w:rsidRPr="00734954">
        <w:rPr>
          <w:rFonts w:ascii="Times New Roman" w:hAnsi="Times New Roman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980A06" w:rsidRPr="00734954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="00980A06" w:rsidRPr="00734954">
        <w:rPr>
          <w:rFonts w:ascii="Times New Roman" w:hAnsi="Times New Roman"/>
          <w:sz w:val="28"/>
          <w:szCs w:val="28"/>
          <w:lang w:val="ru-RU"/>
        </w:rPr>
        <w:t xml:space="preserve"> России от 30.08.2013 </w:t>
      </w:r>
      <w:r w:rsidR="00980A06" w:rsidRPr="00734954">
        <w:rPr>
          <w:rFonts w:ascii="Times New Roman" w:hAnsi="Times New Roman"/>
          <w:sz w:val="28"/>
          <w:szCs w:val="28"/>
        </w:rPr>
        <w:t>N</w:t>
      </w:r>
      <w:r w:rsidR="00980A06" w:rsidRPr="00734954">
        <w:rPr>
          <w:rFonts w:ascii="Times New Roman" w:hAnsi="Times New Roman"/>
          <w:sz w:val="28"/>
          <w:szCs w:val="28"/>
          <w:lang w:val="ru-RU"/>
        </w:rPr>
        <w:t xml:space="preserve"> 1015</w:t>
      </w:r>
      <w:r w:rsidRPr="007349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099" w:rsidRPr="004A4E3A">
        <w:rPr>
          <w:rFonts w:ascii="Times New Roman" w:hAnsi="Times New Roman"/>
          <w:color w:val="000000" w:themeColor="text1"/>
          <w:sz w:val="28"/>
          <w:szCs w:val="28"/>
          <w:lang w:val="ru-RU"/>
        </w:rPr>
        <w:t>Порядком применения к обучающимся и снятия с обучающихся мер дисциплинарного взыскания, утвержденного приказом Министерства образования и науки РФ от 15 марта 2013г №185</w:t>
      </w:r>
      <w:r w:rsidRPr="00734954">
        <w:rPr>
          <w:rFonts w:ascii="Times New Roman" w:hAnsi="Times New Roman"/>
          <w:sz w:val="28"/>
          <w:szCs w:val="28"/>
          <w:lang w:val="ru-RU"/>
        </w:rPr>
        <w:t xml:space="preserve">, Уставом МБОУ ООШ </w:t>
      </w:r>
      <w:proofErr w:type="gramStart"/>
      <w:r w:rsidRPr="0073495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34954">
        <w:rPr>
          <w:rFonts w:ascii="Times New Roman" w:hAnsi="Times New Roman"/>
          <w:sz w:val="28"/>
          <w:szCs w:val="28"/>
          <w:lang w:val="ru-RU"/>
        </w:rPr>
        <w:t>. Малая Боевка.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1.2. Настоящее Положение определяет порядок и основания перевода, отчисления и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восстановления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обучающихся МБОУ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ОШ с.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Малая Боевка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(далее – Школа).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1.3. Настоящее Положение разработано в целях обеспечения и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соблюдения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конституционных прав граждан Российской Федерации на образование, гарантии общедос</w:t>
      </w:r>
      <w:r w:rsidR="000678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тупности и бесплатности общего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образования.</w:t>
      </w:r>
    </w:p>
    <w:p w:rsidR="008D0053" w:rsidRPr="00C919AE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1.4. </w:t>
      </w:r>
      <w:r w:rsidRPr="00C919AE">
        <w:rPr>
          <w:rFonts w:ascii="Times New Roman" w:eastAsiaTheme="minorHAnsi" w:hAnsi="Times New Roman"/>
          <w:sz w:val="28"/>
          <w:szCs w:val="28"/>
          <w:lang w:val="ru-RU" w:bidi="ar-SA"/>
        </w:rPr>
        <w:t>Текст настоящего Положения размещается на официальном сайте Школы в сети Интернет.</w:t>
      </w:r>
    </w:p>
    <w:p w:rsidR="008D0053" w:rsidRPr="008D0053" w:rsidRDefault="008D0053" w:rsidP="008D00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D0053" w:rsidRPr="00980A06" w:rsidRDefault="00993B55" w:rsidP="00980A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Порядок и основания перевода</w:t>
      </w:r>
    </w:p>
    <w:p w:rsidR="00980A06" w:rsidRPr="00980A06" w:rsidRDefault="00980A06" w:rsidP="00980A06">
      <w:pPr>
        <w:pStyle w:val="a3"/>
        <w:widowControl w:val="0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2.1. Решение о</w:t>
      </w:r>
      <w:r w:rsidR="00980A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переводе принимается П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едагогическим советом школы и оформляется приказом директора школы.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2.2. Переводятся в следующий класс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обучающиеся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освоившие в полном объеме образовательную программу учебного года и успешно прошедшие промежуточную аттестацию в формах и порядке, установленных Школой.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непрохождение</w:t>
      </w:r>
      <w:proofErr w:type="spell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2.4.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Обучающиеся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имеющие академическую задолженность, переводятся в след</w:t>
      </w:r>
      <w:r w:rsidR="00980A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ующий класс условно по решению </w:t>
      </w:r>
      <w:r w:rsidR="00993B5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едагогического совета. 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2.5. Педагогический совет принимает решение о сроках и формах </w:t>
      </w:r>
      <w:r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(письменная контрольная работа, собеседование по содержанию программы, практическая работа, ответы по билетам и другое)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ликвидации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обучающимися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академической задолженности. 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2.6.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Обучающиеся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обязаны ликвидировать академическую задолженность.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2.7. Рекомендуется устанавливать сроки ликвидации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обучающимися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академической задолженности за прошедший учебный год в течение первого полугодия следующего учебного года.</w:t>
      </w:r>
    </w:p>
    <w:p w:rsidR="008D0053" w:rsidRPr="008D0053" w:rsidRDefault="00980A06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2.8. На основании решения П</w:t>
      </w:r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едагогического совета издается соответствующий приказ директора Школы, согласно которому</w:t>
      </w:r>
      <w:r w:rsidR="000678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условно переведенные обучающие</w:t>
      </w:r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зачисляются в следующий класс с академической задолженностью.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2.9. В классный журнал, личное дело и дневник обучающегося классным руководителем в конце текущего года вносится запись: «Переведен в … класс условно с академической задолженностью по … (указать предмет). Протокол №…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…». </w:t>
      </w:r>
    </w:p>
    <w:p w:rsidR="008D0053" w:rsidRPr="008D0053" w:rsidRDefault="008D0053" w:rsidP="00980A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2.10. Родители (законные представители) условно переведенного обучающегося</w:t>
      </w:r>
      <w:r w:rsidR="00980A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могут лично присутствовать на П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едагогическом совете или письменно уведомляются о принятом решении, сроках и форме ликвидации задолженности, объёме учебно</w:t>
      </w:r>
      <w:r w:rsidR="000678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го материала, необходимого для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освоения, не </w:t>
      </w:r>
      <w:r w:rsidR="00485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позже 3 дней со дня проведения П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едагогического совета.</w:t>
      </w:r>
    </w:p>
    <w:p w:rsidR="008D0053" w:rsidRPr="008D0053" w:rsidRDefault="008D0053" w:rsidP="0048504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2.11.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предоставляется возможность пройти повторную промежуточную аттестацию не более двух раз. </w:t>
      </w:r>
    </w:p>
    <w:p w:rsidR="008D0053" w:rsidRPr="008D0053" w:rsidRDefault="008D0053" w:rsidP="0048504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2.12. В</w:t>
      </w:r>
      <w:r w:rsidR="00485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в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торой раз для прохождения повторной промежуточной аттестации приказом директора Школы создается аттестационная комиссия. </w:t>
      </w:r>
    </w:p>
    <w:p w:rsidR="008D0053" w:rsidRPr="008D0053" w:rsidRDefault="008D0053" w:rsidP="0048504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2.13. Школа</w:t>
      </w:r>
      <w:r w:rsidR="00485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4850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родители (законные представители) обязаны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создать условия обучающимся для ликвидации задолженности (консультации по предмету, индивидуальная работа на уроках и во внеурочной деятельности, индивидуальные домашние задания и др.) и обеспечить контроль своевременности ее ликвидации. </w:t>
      </w:r>
    </w:p>
    <w:p w:rsidR="008D0053" w:rsidRPr="008D0053" w:rsidRDefault="008D0053" w:rsidP="00246A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2.14. При положительном результате повт</w:t>
      </w:r>
      <w:r w:rsidR="00246AB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орной промежуточной аттестации П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едагогический совет Школы принимает решение о ликвидации академической задолженности и переводе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обучающегося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класс, в который он был переведен</w:t>
      </w:r>
      <w:r w:rsidR="00246AB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условно. На основании решения П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едагогического совета директором Школы изд</w:t>
      </w:r>
      <w:r w:rsidR="000678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аётся соответствующий приказ.</w:t>
      </w:r>
    </w:p>
    <w:p w:rsidR="008D0053" w:rsidRPr="008D0053" w:rsidRDefault="008D0053" w:rsidP="00246A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2.15. В классный журнал предыдущего года вносится соответствующая запись рядом с записью об условном переводе: «Академическая задолженность ликвидирована. Протокол № …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…». </w:t>
      </w:r>
    </w:p>
    <w:p w:rsidR="008D0053" w:rsidRPr="008D0053" w:rsidRDefault="008D0053" w:rsidP="00246A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2.16. Итоговая отметка по предмету по окончании срока ликвидации академической задолженности выставляется через дробь в классный журнал на предметной странице – учителем-предметником, на странице «Сводная ведомость успеваемости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обучающихся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 </w:t>
      </w:r>
      <w:r w:rsidR="000678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в личное дело обучающегося –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классным руководителем. </w:t>
      </w:r>
    </w:p>
    <w:p w:rsidR="008D0053" w:rsidRPr="008D0053" w:rsidRDefault="008D0053" w:rsidP="00246A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2.17. В случае если обучающийся, условно переведенный в следующий класс,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не ликвидирует в течение учебного года академическую задолженность по предмету, он не может быть переведен в последующий класс.</w:t>
      </w:r>
    </w:p>
    <w:p w:rsidR="008D0053" w:rsidRPr="008D0053" w:rsidRDefault="008D0053" w:rsidP="00246A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2.18. Обучающиеся по образовательным программам начал</w:t>
      </w:r>
      <w:r w:rsidR="0073495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ьного общего, основного общего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образования, не ликвидировавшие в установленные сроки академической задолженности с момента ее образования, </w:t>
      </w:r>
      <w:r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D0053" w:rsidRPr="008D0053" w:rsidRDefault="008D0053" w:rsidP="00246A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2.19. На основании заявления родителей (законных представителей) о дальнейшем обучении ребенка руководителем образовательной организации издается приказ.</w:t>
      </w:r>
    </w:p>
    <w:p w:rsidR="008D0053" w:rsidRPr="008D0053" w:rsidRDefault="00067898" w:rsidP="007349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2.20. </w:t>
      </w:r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классный журнал предыдущего года вносится соответств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ующая запись рядом с записью о </w:t>
      </w:r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переводе с академической задолженностью: «Академическая задолженность не ликвидирована. Оставле</w:t>
      </w:r>
      <w:proofErr w:type="gramStart"/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н(</w:t>
      </w:r>
      <w:proofErr w:type="gramEnd"/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-а) на повторный год обучения. </w:t>
      </w:r>
      <w:r w:rsidR="0073495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Переведе</w:t>
      </w:r>
      <w:proofErr w:type="gramStart"/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н(</w:t>
      </w:r>
      <w:proofErr w:type="gramEnd"/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-а) на обучение по адаптированным образовательным программам </w:t>
      </w:r>
      <w:r w:rsidR="008D0053"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рекомендациями психолого-медико-педагогической комиссии. Переведе</w:t>
      </w:r>
      <w:proofErr w:type="gramStart"/>
      <w:r w:rsidR="008D0053"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н(</w:t>
      </w:r>
      <w:proofErr w:type="gramEnd"/>
      <w:r w:rsidR="008D0053"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-а) на обучение по индивидуальному учебному плану</w:t>
      </w:r>
      <w:r w:rsidR="0073495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). Протокол № … </w:t>
      </w:r>
      <w:proofErr w:type="gramStart"/>
      <w:r w:rsidR="0073495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</w:t>
      </w:r>
      <w:proofErr w:type="gramEnd"/>
      <w:r w:rsidR="0073495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…»</w:t>
      </w:r>
      <w:r w:rsidR="008D0053" w:rsidRPr="00C9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8D0053" w:rsidRPr="008D0053" w:rsidRDefault="008D0053" w:rsidP="007349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2.21. Обучающиеся первого класса, не освоившие в полном объёме содержание учебных программ, на повторный курс обучения не оставляются. Возможно удовлетворение заявления родителей (законных представителей) на повторное обучение их ребёнка в первом классе.</w:t>
      </w:r>
    </w:p>
    <w:p w:rsidR="008D0053" w:rsidRPr="008D0053" w:rsidRDefault="008D0053" w:rsidP="007349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2.22. Освоение основной образовательной программы начального общего образования завершается итоговой аттестацией, которая является обязательной и проводится в порядке и в форме, установленными Школой. </w:t>
      </w:r>
    </w:p>
    <w:p w:rsidR="008D0053" w:rsidRPr="008D0053" w:rsidRDefault="008D0053" w:rsidP="007349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2.23. 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обучающихся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следующий уровень общего образования. </w:t>
      </w:r>
    </w:p>
    <w:p w:rsidR="008D0053" w:rsidRPr="008D0053" w:rsidRDefault="008D0053" w:rsidP="007349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2.24.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8D0053" w:rsidRPr="008D0053" w:rsidRDefault="008D0053" w:rsidP="000F0B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2.25. Освоение образовател</w:t>
      </w:r>
      <w:r w:rsidR="000F0B1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ьных программ основного общего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образования завершается обязательной государственной итоговой аттестацией, которая проводится в порядке и в форме,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определенными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D0053" w:rsidRPr="008D0053" w:rsidRDefault="008D0053" w:rsidP="008D00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D0053" w:rsidRDefault="000F0B19" w:rsidP="006419C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3. </w:t>
      </w:r>
      <w:r w:rsidR="008D0053" w:rsidRPr="008D00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Отчисление </w:t>
      </w:r>
      <w:proofErr w:type="gramStart"/>
      <w:r w:rsidR="008D0053" w:rsidRPr="008D00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обучающихся</w:t>
      </w:r>
      <w:proofErr w:type="gramEnd"/>
      <w:r w:rsidR="008D0053" w:rsidRPr="008D00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</w:p>
    <w:p w:rsidR="006419CE" w:rsidRPr="008D0053" w:rsidRDefault="006419CE" w:rsidP="008D00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D0053" w:rsidRPr="00816EB9" w:rsidRDefault="008D0053" w:rsidP="000F0B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3.1. Отчисление </w:t>
      </w:r>
      <w:proofErr w:type="gramStart"/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обучающегося</w:t>
      </w:r>
      <w:proofErr w:type="gramEnd"/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Школы происходит:</w:t>
      </w:r>
    </w:p>
    <w:p w:rsidR="008D0053" w:rsidRPr="00816EB9" w:rsidRDefault="008D0053" w:rsidP="00816E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связи с получением образования (завершением обучения);</w:t>
      </w:r>
    </w:p>
    <w:p w:rsidR="008D0053" w:rsidRPr="00816EB9" w:rsidRDefault="008D0053" w:rsidP="00816E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досрочно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D0053" w:rsidRPr="00816EB9" w:rsidRDefault="008D0053" w:rsidP="00816E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досрочно по инициативе Школы, в случае применения к </w:t>
      </w:r>
      <w:proofErr w:type="gramStart"/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обучающемуся</w:t>
      </w:r>
      <w:proofErr w:type="gramEnd"/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достигшему возраста пятнадцати лет, отчисления как меры дисциплинарного взыскания;</w:t>
      </w:r>
    </w:p>
    <w:p w:rsidR="008D0053" w:rsidRPr="00816EB9" w:rsidRDefault="008D0053" w:rsidP="00816E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16E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досрочно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3.2. 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Школе, оказывает отрицательное влияние на других обучающихся, нарушает их права и права работников Школы, а также нормальное функционирование Школы. 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3.3.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или) 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меры дисциплинарного взыскания сняты в установленном порядке.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3.4.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3.5. Об отчислении несовершеннолетнего обучающегося в качестве меры дисциплинарного взыскания Школа, незамедлительно обязана проинформировать отдел образования администрации Елецкого муниципального района.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3.6. Отдел образования администрации Елецкого муниципального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3.7.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Отчисление как мера дисциплинарного взыскания к обучающемуся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не считая времени отсутствия обучающегося в Школе.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3.8.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обучающемуся, в том числе и отчисление из Школы как меры дисциплинарного взыскания.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3.9. Отчисление из Школы досрочно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оформляется приказом директора Школы при наличии:</w:t>
      </w:r>
    </w:p>
    <w:p w:rsidR="008D0053" w:rsidRPr="008D0053" w:rsidRDefault="008D0053" w:rsidP="006419C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заявления обучающегося или родителей (законных представителей) несовершеннолетнего обучающегося, в котором указывается пр</w:t>
      </w:r>
      <w:r w:rsidR="006419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ичина отчисления и наименование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другой образовательной организации, где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обучающийся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продолжит освоение образовательной программы соответствующего уровня общего образования или указывается форма получения образования;</w:t>
      </w:r>
    </w:p>
    <w:p w:rsidR="008D0053" w:rsidRPr="008D0053" w:rsidRDefault="008D0053" w:rsidP="006419C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справки, подтверждающей </w:t>
      </w:r>
      <w:r w:rsidR="00811CB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факт продолжения обучения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другой образовательной организации или по иной форме получения образования.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3.10.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</w:t>
      </w:r>
      <w:r w:rsidR="00A16F9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811CB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</w:t>
      </w:r>
      <w:r w:rsidR="00A16F9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колой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3.11. При отчислении из Школы обучающегося в связи с получением образования (завершением обучения) заявление обучающегося или родителей (законных представителей) не</w:t>
      </w:r>
      <w:r w:rsidR="006419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совершеннолетнего обучающегося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справка о продолжении образования не требуются. </w:t>
      </w:r>
    </w:p>
    <w:p w:rsidR="008D0053" w:rsidRPr="008D0053" w:rsidRDefault="006419CE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3.12.</w:t>
      </w:r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 досрочном отчислении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  <w:proofErr w:type="gramStart"/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обучающемуся</w:t>
      </w:r>
      <w:proofErr w:type="gramEnd"/>
      <w:r w:rsidR="008D0053"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или его родителям (законным представителям) выдаются следующие документы:</w:t>
      </w:r>
    </w:p>
    <w:p w:rsidR="008D0053" w:rsidRPr="008D0053" w:rsidRDefault="008D0053" w:rsidP="006419C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личное дело </w:t>
      </w:r>
      <w:proofErr w:type="gramStart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обучающегося</w:t>
      </w:r>
      <w:proofErr w:type="gramEnd"/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8D0053" w:rsidRPr="008D0053" w:rsidRDefault="008D0053" w:rsidP="006419C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ведомость текущих и четверных отметок (в случае выбытия в течение учебного года). </w:t>
      </w:r>
    </w:p>
    <w:p w:rsidR="008D0053" w:rsidRPr="008D0053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3.13.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Pr="008D00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Школы, выдается справка об обучении или о периоде обучения по образцу, самостоятельно устанавливаемому Школой.</w:t>
      </w:r>
    </w:p>
    <w:p w:rsidR="008D0053" w:rsidRPr="008D0053" w:rsidRDefault="008D0053" w:rsidP="006419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419CE" w:rsidRDefault="006419CE" w:rsidP="00F96A7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4.</w:t>
      </w:r>
      <w:r w:rsidR="008D0053" w:rsidRPr="008D00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Восстановление </w:t>
      </w:r>
      <w:proofErr w:type="gramStart"/>
      <w:r w:rsidR="008D0053" w:rsidRPr="008D005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обучающихся</w:t>
      </w:r>
      <w:proofErr w:type="gramEnd"/>
    </w:p>
    <w:p w:rsidR="00F96A72" w:rsidRPr="008D0053" w:rsidRDefault="00F96A72" w:rsidP="00F96A7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8D0053" w:rsidRPr="00F96A72" w:rsidRDefault="008D0053" w:rsidP="00F96A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4.1. Восстановление обучающихся, отчисленных из Школы, производится на основании </w:t>
      </w:r>
      <w:r w:rsidR="00F96A72"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следующих локальных нормативных актов: </w:t>
      </w:r>
      <w:r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Положения о пор</w:t>
      </w:r>
      <w:r w:rsidR="001B3031"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ядке приема обучающихся в МБОУ О</w:t>
      </w:r>
      <w:r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ОШ с.</w:t>
      </w:r>
      <w:r w:rsidR="001B3031"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Малая Боевка</w:t>
      </w:r>
      <w:bookmarkStart w:id="0" w:name="_GoBack"/>
      <w:bookmarkEnd w:id="0"/>
      <w:r w:rsidR="00F96A72"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F96A72" w:rsidRPr="00F96A72">
        <w:rPr>
          <w:rFonts w:ascii="Times New Roman" w:hAnsi="Times New Roman"/>
          <w:sz w:val="28"/>
          <w:szCs w:val="28"/>
          <w:lang w:val="ru-RU"/>
        </w:rPr>
        <w:t>Положение о п</w:t>
      </w:r>
      <w:r w:rsidR="00F96A72" w:rsidRPr="00F96A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орядке создания, организации работы, принятия решений комиссией по урегулированию споров между участниками образовательных отношений в</w:t>
      </w:r>
      <w:r w:rsidR="00F96A72" w:rsidRPr="00F96A72">
        <w:rPr>
          <w:rFonts w:ascii="Times New Roman" w:hAnsi="Times New Roman"/>
          <w:sz w:val="28"/>
          <w:szCs w:val="28"/>
          <w:lang w:val="ru-RU"/>
        </w:rPr>
        <w:t xml:space="preserve"> МБОУ ООШ </w:t>
      </w:r>
      <w:proofErr w:type="gramStart"/>
      <w:r w:rsidR="00F96A72" w:rsidRPr="00F96A7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F96A72" w:rsidRPr="00F96A72">
        <w:rPr>
          <w:rFonts w:ascii="Times New Roman" w:hAnsi="Times New Roman"/>
          <w:sz w:val="28"/>
          <w:szCs w:val="28"/>
          <w:lang w:val="ru-RU"/>
        </w:rPr>
        <w:t>. Малая Боевк</w:t>
      </w:r>
      <w:r w:rsidR="00F96A72">
        <w:rPr>
          <w:rFonts w:ascii="Times New Roman" w:hAnsi="Times New Roman"/>
          <w:sz w:val="28"/>
          <w:szCs w:val="28"/>
          <w:lang w:val="ru-RU"/>
        </w:rPr>
        <w:t xml:space="preserve">а. </w:t>
      </w:r>
    </w:p>
    <w:p w:rsidR="009003B9" w:rsidRPr="008D0053" w:rsidRDefault="009003B9" w:rsidP="008D0053">
      <w:pPr>
        <w:rPr>
          <w:lang w:val="ru-RU"/>
        </w:rPr>
      </w:pPr>
    </w:p>
    <w:sectPr w:rsidR="009003B9" w:rsidRPr="008D0053" w:rsidSect="004007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8C" w:rsidRDefault="0096088C" w:rsidP="0010691C">
      <w:r>
        <w:separator/>
      </w:r>
    </w:p>
  </w:endnote>
  <w:endnote w:type="continuationSeparator" w:id="0">
    <w:p w:rsidR="0096088C" w:rsidRDefault="0096088C" w:rsidP="0010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4611"/>
      <w:docPartObj>
        <w:docPartGallery w:val="Page Numbers (Bottom of Page)"/>
        <w:docPartUnique/>
      </w:docPartObj>
    </w:sdtPr>
    <w:sdtContent>
      <w:p w:rsidR="0010691C" w:rsidRDefault="007D40E8">
        <w:pPr>
          <w:pStyle w:val="a7"/>
          <w:jc w:val="right"/>
        </w:pPr>
        <w:fldSimple w:instr=" PAGE   \* MERGEFORMAT ">
          <w:r w:rsidR="00A16F92">
            <w:rPr>
              <w:noProof/>
            </w:rPr>
            <w:t>5</w:t>
          </w:r>
        </w:fldSimple>
      </w:p>
    </w:sdtContent>
  </w:sdt>
  <w:p w:rsidR="0010691C" w:rsidRDefault="001069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8C" w:rsidRDefault="0096088C" w:rsidP="0010691C">
      <w:r>
        <w:separator/>
      </w:r>
    </w:p>
  </w:footnote>
  <w:footnote w:type="continuationSeparator" w:id="0">
    <w:p w:rsidR="0096088C" w:rsidRDefault="0096088C" w:rsidP="00106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4C9B"/>
    <w:multiLevelType w:val="hybridMultilevel"/>
    <w:tmpl w:val="395A93FE"/>
    <w:lvl w:ilvl="0" w:tplc="E138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9409F"/>
    <w:multiLevelType w:val="hybridMultilevel"/>
    <w:tmpl w:val="4B5A529C"/>
    <w:lvl w:ilvl="0" w:tplc="C5980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1C3549"/>
    <w:multiLevelType w:val="hybridMultilevel"/>
    <w:tmpl w:val="0220DBE6"/>
    <w:lvl w:ilvl="0" w:tplc="E138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A3C06"/>
    <w:multiLevelType w:val="hybridMultilevel"/>
    <w:tmpl w:val="CD42ECA8"/>
    <w:lvl w:ilvl="0" w:tplc="E138B2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F37"/>
    <w:rsid w:val="00057335"/>
    <w:rsid w:val="00067898"/>
    <w:rsid w:val="000D2DEF"/>
    <w:rsid w:val="000F0B19"/>
    <w:rsid w:val="0010691C"/>
    <w:rsid w:val="00126EFF"/>
    <w:rsid w:val="001B3031"/>
    <w:rsid w:val="00246AB7"/>
    <w:rsid w:val="0035496E"/>
    <w:rsid w:val="00382418"/>
    <w:rsid w:val="0040078C"/>
    <w:rsid w:val="00403099"/>
    <w:rsid w:val="00485041"/>
    <w:rsid w:val="006419CE"/>
    <w:rsid w:val="0067196B"/>
    <w:rsid w:val="00734954"/>
    <w:rsid w:val="00743BF4"/>
    <w:rsid w:val="007D40E8"/>
    <w:rsid w:val="00811CB5"/>
    <w:rsid w:val="00816EB9"/>
    <w:rsid w:val="008D0053"/>
    <w:rsid w:val="009003B9"/>
    <w:rsid w:val="00931F37"/>
    <w:rsid w:val="0096088C"/>
    <w:rsid w:val="00980A06"/>
    <w:rsid w:val="00993B55"/>
    <w:rsid w:val="009B1B27"/>
    <w:rsid w:val="00A16F92"/>
    <w:rsid w:val="00B2501E"/>
    <w:rsid w:val="00B54B47"/>
    <w:rsid w:val="00BA6107"/>
    <w:rsid w:val="00C919AE"/>
    <w:rsid w:val="00CC7556"/>
    <w:rsid w:val="00EA6979"/>
    <w:rsid w:val="00F9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6E"/>
    <w:pPr>
      <w:ind w:left="720"/>
      <w:contextualSpacing/>
    </w:pPr>
  </w:style>
  <w:style w:type="table" w:styleId="a4">
    <w:name w:val="Table Grid"/>
    <w:basedOn w:val="a1"/>
    <w:uiPriority w:val="59"/>
    <w:rsid w:val="00354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69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91C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1069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91C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6E"/>
    <w:pPr>
      <w:ind w:left="720"/>
      <w:contextualSpacing/>
    </w:pPr>
  </w:style>
  <w:style w:type="table" w:styleId="a4">
    <w:name w:val="Table Grid"/>
    <w:basedOn w:val="a1"/>
    <w:uiPriority w:val="59"/>
    <w:rsid w:val="00354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FC836-B5BE-4432-A05C-3735622C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cp:lastPrinted>2014-03-23T20:50:00Z</cp:lastPrinted>
  <dcterms:created xsi:type="dcterms:W3CDTF">2014-03-19T15:11:00Z</dcterms:created>
  <dcterms:modified xsi:type="dcterms:W3CDTF">2014-03-28T06:23:00Z</dcterms:modified>
</cp:coreProperties>
</file>